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FE2F6E">
        <w:rPr>
          <w:sz w:val="22"/>
          <w:szCs w:val="22"/>
        </w:rPr>
        <w:t>22</w:t>
      </w:r>
      <w:r w:rsidR="00472C0A" w:rsidRPr="001C2EEC">
        <w:rPr>
          <w:sz w:val="22"/>
          <w:szCs w:val="22"/>
        </w:rPr>
        <w:t xml:space="preserve"> de </w:t>
      </w:r>
      <w:r w:rsidR="0024438F">
        <w:rPr>
          <w:sz w:val="22"/>
          <w:szCs w:val="22"/>
        </w:rPr>
        <w:t>junio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24438F">
        <w:rPr>
          <w:sz w:val="22"/>
          <w:szCs w:val="22"/>
        </w:rPr>
        <w:t>Daniel Luengo</w:t>
      </w:r>
      <w:r w:rsidR="00F212FC">
        <w:rPr>
          <w:sz w:val="22"/>
          <w:szCs w:val="22"/>
        </w:rPr>
        <w:t xml:space="preserve"> L.P. </w:t>
      </w:r>
      <w:r w:rsidR="0024438F">
        <w:rPr>
          <w:sz w:val="22"/>
          <w:szCs w:val="22"/>
        </w:rPr>
        <w:t>2230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los días </w:t>
      </w:r>
      <w:r w:rsidR="00FE2F6E">
        <w:rPr>
          <w:sz w:val="22"/>
          <w:szCs w:val="22"/>
        </w:rPr>
        <w:t>03 y 06 de junio de 2016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>SECRETARIO DE OBRAS Y SERVICIOS PUBLICOS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D32263">
        <w:rPr>
          <w:sz w:val="22"/>
          <w:szCs w:val="22"/>
        </w:rPr>
        <w:t>UN</w:t>
      </w:r>
      <w:r w:rsidRPr="001C2EEC">
        <w:rPr>
          <w:sz w:val="22"/>
          <w:szCs w:val="22"/>
        </w:rPr>
        <w:t xml:space="preserve"> (</w:t>
      </w:r>
      <w:r w:rsidR="00D32263">
        <w:rPr>
          <w:sz w:val="22"/>
          <w:szCs w:val="22"/>
        </w:rPr>
        <w:t xml:space="preserve">1)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4F2AD5">
        <w:rPr>
          <w:sz w:val="22"/>
          <w:szCs w:val="22"/>
        </w:rPr>
        <w:t>Daniel Luengo</w:t>
      </w:r>
      <w:r w:rsidR="00F212FC">
        <w:rPr>
          <w:sz w:val="22"/>
          <w:szCs w:val="22"/>
        </w:rPr>
        <w:t xml:space="preserve">, L.P. </w:t>
      </w:r>
      <w:r w:rsidR="004F2AD5">
        <w:rPr>
          <w:sz w:val="22"/>
          <w:szCs w:val="22"/>
        </w:rPr>
        <w:t>2230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A473AC">
          <w:rPr>
            <w:sz w:val="22"/>
            <w:szCs w:val="22"/>
          </w:rPr>
          <w:t>la Ordenanza</w:t>
        </w:r>
      </w:smartTag>
      <w:r w:rsidR="00A473AC">
        <w:rPr>
          <w:sz w:val="22"/>
          <w:szCs w:val="22"/>
        </w:rPr>
        <w:t xml:space="preserve">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</w:t>
      </w:r>
      <w:r w:rsidRPr="001C2EEC">
        <w:rPr>
          <w:sz w:val="22"/>
          <w:szCs w:val="22"/>
        </w:rPr>
        <w:t>í</w:t>
      </w:r>
      <w:r w:rsidRPr="001C2EEC">
        <w:rPr>
          <w:sz w:val="22"/>
          <w:szCs w:val="22"/>
        </w:rPr>
        <w:t>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B00127">
        <w:rPr>
          <w:sz w:val="22"/>
          <w:szCs w:val="22"/>
        </w:rPr>
        <w:t>01</w:t>
      </w:r>
      <w:r w:rsidR="00E21F81">
        <w:rPr>
          <w:sz w:val="22"/>
          <w:szCs w:val="22"/>
        </w:rPr>
        <w:t>8</w:t>
      </w:r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Legales01</cp:lastModifiedBy>
  <cp:revision>2</cp:revision>
  <cp:lastPrinted>2012-07-13T12:27:00Z</cp:lastPrinted>
  <dcterms:created xsi:type="dcterms:W3CDTF">2016-06-23T13:34:00Z</dcterms:created>
  <dcterms:modified xsi:type="dcterms:W3CDTF">2016-06-23T13:34:00Z</dcterms:modified>
</cp:coreProperties>
</file>